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AB52" w14:textId="77777777" w:rsidR="000E599D" w:rsidRPr="000E599D" w:rsidRDefault="000E599D" w:rsidP="000E599D">
      <w:r w:rsidRPr="000E599D">
        <w:t>Sermon Dec 7 2025</w:t>
      </w:r>
    </w:p>
    <w:p w14:paraId="0D50226A" w14:textId="77777777" w:rsidR="000E599D" w:rsidRPr="000E599D" w:rsidRDefault="000E599D" w:rsidP="000E599D">
      <w:r w:rsidRPr="000E599D">
        <w:t>Jesus is coming – are you ready?</w:t>
      </w:r>
    </w:p>
    <w:p w14:paraId="5644E3C5" w14:textId="77777777" w:rsidR="000E599D" w:rsidRPr="000E599D" w:rsidRDefault="000E599D" w:rsidP="000E599D">
      <w:r w:rsidRPr="000E599D">
        <w:t>Good morning church, my name is Sally and I am the Families Pastor here at GBC. And I have the privilege of bringing you the second part in our advent series – Jesus is coming, are you ready?</w:t>
      </w:r>
    </w:p>
    <w:p w14:paraId="2BE2DD4D" w14:textId="77777777" w:rsidR="000E599D" w:rsidRPr="000E599D" w:rsidRDefault="000E599D" w:rsidP="000E599D">
      <w:r w:rsidRPr="000E599D">
        <w:t>Let me begin by reading today's scripture.</w:t>
      </w:r>
    </w:p>
    <w:p w14:paraId="3950998E" w14:textId="77777777" w:rsidR="000E599D" w:rsidRPr="000E599D" w:rsidRDefault="000E599D" w:rsidP="000E599D">
      <w:r w:rsidRPr="000E599D">
        <w:t>Matthew 3:1-12</w:t>
      </w:r>
    </w:p>
    <w:p w14:paraId="641FBA78" w14:textId="77777777" w:rsidR="000E599D" w:rsidRPr="000E599D" w:rsidRDefault="000E599D" w:rsidP="000E599D">
      <w:r w:rsidRPr="000E599D">
        <w:t>Amplified Bible</w:t>
      </w:r>
    </w:p>
    <w:p w14:paraId="30417E4A" w14:textId="77777777" w:rsidR="000E599D" w:rsidRPr="000E599D" w:rsidRDefault="000E599D" w:rsidP="000E599D">
      <w:r w:rsidRPr="000E599D">
        <w:rPr>
          <w:b/>
          <w:bCs/>
        </w:rPr>
        <w:t>The Preaching of John the Baptist</w:t>
      </w:r>
    </w:p>
    <w:p w14:paraId="5B96978D" w14:textId="77777777" w:rsidR="000E599D" w:rsidRPr="000E599D" w:rsidRDefault="000E599D" w:rsidP="000E599D">
      <w:r w:rsidRPr="000E599D">
        <w:rPr>
          <w:b/>
          <w:bCs/>
        </w:rPr>
        <w:t xml:space="preserve">3 </w:t>
      </w:r>
      <w:r w:rsidRPr="000E599D">
        <w:t xml:space="preserve">In those days </w:t>
      </w:r>
      <w:r w:rsidRPr="000E599D">
        <w:rPr>
          <w:vertAlign w:val="superscript"/>
        </w:rPr>
        <w:t>[</w:t>
      </w:r>
      <w:hyperlink r:id="rId4" w:anchor="fen-AMP-23194a" w:history="1">
        <w:r w:rsidRPr="000E599D">
          <w:rPr>
            <w:rStyle w:val="Hyperlink"/>
            <w:vertAlign w:val="superscript"/>
          </w:rPr>
          <w:t>a</w:t>
        </w:r>
      </w:hyperlink>
      <w:r w:rsidRPr="000E599D">
        <w:rPr>
          <w:vertAlign w:val="superscript"/>
        </w:rPr>
        <w:t>]</w:t>
      </w:r>
      <w:r w:rsidRPr="000E599D">
        <w:t xml:space="preserve">John the Baptist appeared, preaching in the Wilderness of Judea [along the western side of the Dead Sea] and saying, </w:t>
      </w:r>
      <w:r w:rsidRPr="000E599D">
        <w:rPr>
          <w:b/>
          <w:bCs/>
          <w:vertAlign w:val="superscript"/>
        </w:rPr>
        <w:t xml:space="preserve">2 </w:t>
      </w:r>
      <w:r w:rsidRPr="000E599D">
        <w:t>“</w:t>
      </w:r>
      <w:r w:rsidRPr="000E599D">
        <w:rPr>
          <w:vertAlign w:val="superscript"/>
        </w:rPr>
        <w:t>[</w:t>
      </w:r>
      <w:hyperlink r:id="rId5" w:anchor="fen-AMP-23195b" w:history="1">
        <w:r w:rsidRPr="000E599D">
          <w:rPr>
            <w:rStyle w:val="Hyperlink"/>
            <w:vertAlign w:val="superscript"/>
          </w:rPr>
          <w:t>b</w:t>
        </w:r>
      </w:hyperlink>
      <w:r w:rsidRPr="000E599D">
        <w:rPr>
          <w:vertAlign w:val="superscript"/>
        </w:rPr>
        <w:t>]</w:t>
      </w:r>
      <w:r w:rsidRPr="000E599D">
        <w:t xml:space="preserve">Repent [change your inner self—your old way of thinking, regret past sins, live your life in a way that proves repentance; seek God’s purpose for your life], for the kingdom of heaven is at hand.” </w:t>
      </w:r>
      <w:r w:rsidRPr="000E599D">
        <w:rPr>
          <w:b/>
          <w:bCs/>
          <w:vertAlign w:val="superscript"/>
        </w:rPr>
        <w:t xml:space="preserve">3 </w:t>
      </w:r>
      <w:r w:rsidRPr="000E599D">
        <w:t>This is the one who was mentioned by the prophet Isaiah when he said,</w:t>
      </w:r>
    </w:p>
    <w:p w14:paraId="3B40DEAE" w14:textId="77777777" w:rsidR="000E599D" w:rsidRPr="000E599D" w:rsidRDefault="000E599D" w:rsidP="000E599D">
      <w:r w:rsidRPr="000E599D">
        <w:t>“The voice of one shouting in the wilderness,</w:t>
      </w:r>
      <w:r w:rsidRPr="000E599D">
        <w:br/>
        <w:t xml:space="preserve"> ‘Prepare the road for the Lord,</w:t>
      </w:r>
      <w:r w:rsidRPr="000E599D">
        <w:br/>
        <w:t xml:space="preserve"> </w:t>
      </w:r>
      <w:r w:rsidRPr="000E599D">
        <w:rPr>
          <w:vertAlign w:val="superscript"/>
        </w:rPr>
        <w:t>[</w:t>
      </w:r>
      <w:hyperlink r:id="rId6" w:anchor="fen-AMP-23196c" w:history="1">
        <w:r w:rsidRPr="000E599D">
          <w:rPr>
            <w:rStyle w:val="Hyperlink"/>
            <w:vertAlign w:val="superscript"/>
          </w:rPr>
          <w:t>c</w:t>
        </w:r>
      </w:hyperlink>
      <w:r w:rsidRPr="000E599D">
        <w:rPr>
          <w:vertAlign w:val="superscript"/>
        </w:rPr>
        <w:t>]</w:t>
      </w:r>
      <w:r w:rsidRPr="000E599D">
        <w:t>Make His highways straight (level, direct)!’”</w:t>
      </w:r>
    </w:p>
    <w:p w14:paraId="42AB869D" w14:textId="77777777" w:rsidR="000E599D" w:rsidRPr="000E599D" w:rsidRDefault="000E599D" w:rsidP="000E599D">
      <w:r w:rsidRPr="000E599D">
        <w:rPr>
          <w:b/>
          <w:bCs/>
          <w:vertAlign w:val="superscript"/>
        </w:rPr>
        <w:t xml:space="preserve">4 </w:t>
      </w:r>
      <w:r w:rsidRPr="000E599D">
        <w:t xml:space="preserve">Now this same John had clothing made of camel’s hair and a [wide] leather </w:t>
      </w:r>
      <w:r w:rsidRPr="000E599D">
        <w:rPr>
          <w:vertAlign w:val="superscript"/>
        </w:rPr>
        <w:t>[</w:t>
      </w:r>
      <w:hyperlink r:id="rId7" w:anchor="fen-AMP-23197d" w:history="1">
        <w:r w:rsidRPr="000E599D">
          <w:rPr>
            <w:rStyle w:val="Hyperlink"/>
            <w:vertAlign w:val="superscript"/>
          </w:rPr>
          <w:t>d</w:t>
        </w:r>
      </w:hyperlink>
      <w:r w:rsidRPr="000E599D">
        <w:rPr>
          <w:vertAlign w:val="superscript"/>
        </w:rPr>
        <w:t>]</w:t>
      </w:r>
      <w:r w:rsidRPr="000E599D">
        <w:t xml:space="preserve">band around his waist; and his food was locusts and wild honey. </w:t>
      </w:r>
      <w:r w:rsidRPr="000E599D">
        <w:rPr>
          <w:b/>
          <w:bCs/>
          <w:vertAlign w:val="superscript"/>
        </w:rPr>
        <w:t xml:space="preserve">5 </w:t>
      </w:r>
      <w:r w:rsidRPr="000E599D">
        <w:t xml:space="preserve">At that time Jerusalem was going out to him, and all Judea and all the district around the Jordan; </w:t>
      </w:r>
      <w:r w:rsidRPr="000E599D">
        <w:rPr>
          <w:b/>
          <w:bCs/>
          <w:vertAlign w:val="superscript"/>
        </w:rPr>
        <w:t xml:space="preserve">6 </w:t>
      </w:r>
      <w:r w:rsidRPr="000E599D">
        <w:t>and they were being baptized by him in the Jordan River, as they confessed their sins.</w:t>
      </w:r>
    </w:p>
    <w:p w14:paraId="495800DD" w14:textId="77777777" w:rsidR="000E599D" w:rsidRPr="000E599D" w:rsidRDefault="000E599D" w:rsidP="000E599D">
      <w:r w:rsidRPr="000E599D">
        <w:rPr>
          <w:b/>
          <w:bCs/>
          <w:vertAlign w:val="superscript"/>
        </w:rPr>
        <w:t xml:space="preserve">7 </w:t>
      </w:r>
      <w:r w:rsidRPr="000E599D">
        <w:t xml:space="preserve">But when he saw many of the </w:t>
      </w:r>
      <w:r w:rsidRPr="000E599D">
        <w:rPr>
          <w:vertAlign w:val="superscript"/>
        </w:rPr>
        <w:t>[</w:t>
      </w:r>
      <w:hyperlink r:id="rId8" w:anchor="fen-AMP-23200e" w:history="1">
        <w:r w:rsidRPr="000E599D">
          <w:rPr>
            <w:rStyle w:val="Hyperlink"/>
            <w:vertAlign w:val="superscript"/>
          </w:rPr>
          <w:t>e</w:t>
        </w:r>
      </w:hyperlink>
      <w:r w:rsidRPr="000E599D">
        <w:rPr>
          <w:vertAlign w:val="superscript"/>
        </w:rPr>
        <w:t>]</w:t>
      </w:r>
      <w:r w:rsidRPr="000E599D">
        <w:t xml:space="preserve">Pharisees and </w:t>
      </w:r>
      <w:r w:rsidRPr="000E599D">
        <w:rPr>
          <w:vertAlign w:val="superscript"/>
        </w:rPr>
        <w:t>[</w:t>
      </w:r>
      <w:hyperlink r:id="rId9" w:anchor="fen-AMP-23200f" w:history="1">
        <w:r w:rsidRPr="000E599D">
          <w:rPr>
            <w:rStyle w:val="Hyperlink"/>
            <w:vertAlign w:val="superscript"/>
          </w:rPr>
          <w:t>f</w:t>
        </w:r>
      </w:hyperlink>
      <w:r w:rsidRPr="000E599D">
        <w:rPr>
          <w:vertAlign w:val="superscript"/>
        </w:rPr>
        <w:t>]</w:t>
      </w:r>
      <w:r w:rsidRPr="000E599D">
        <w:t xml:space="preserve">Sadducees coming for baptism, he said to them, “You brood of vipers, who warned you to flee from the [divine] wrath </w:t>
      </w:r>
      <w:r w:rsidRPr="000E599D">
        <w:rPr>
          <w:i/>
          <w:iCs/>
        </w:rPr>
        <w:t>and</w:t>
      </w:r>
      <w:r w:rsidRPr="000E599D">
        <w:t xml:space="preserve"> judgment to come? </w:t>
      </w:r>
      <w:r w:rsidRPr="000E599D">
        <w:rPr>
          <w:b/>
          <w:bCs/>
          <w:vertAlign w:val="superscript"/>
        </w:rPr>
        <w:t xml:space="preserve">8 </w:t>
      </w:r>
      <w:r w:rsidRPr="000E599D">
        <w:t xml:space="preserve">So produce fruit that is consistent with repentance [demonstrating new behavior that proves a change of heart, and a conscious decision to turn away from sin]; </w:t>
      </w:r>
      <w:r w:rsidRPr="000E599D">
        <w:rPr>
          <w:b/>
          <w:bCs/>
          <w:vertAlign w:val="superscript"/>
        </w:rPr>
        <w:t xml:space="preserve">9 </w:t>
      </w:r>
      <w:r w:rsidRPr="000E599D">
        <w:t xml:space="preserve">and do not presume to say to yourselves [as a defense], ‘We have Abraham for our father [so our inheritance assures us of salvation]’; for I say to you that from these stones God is able to raise up children (descendants) for Abraham. </w:t>
      </w:r>
      <w:r w:rsidRPr="000E599D">
        <w:rPr>
          <w:b/>
          <w:bCs/>
          <w:vertAlign w:val="superscript"/>
        </w:rPr>
        <w:t xml:space="preserve">10 </w:t>
      </w:r>
      <w:r w:rsidRPr="000E599D">
        <w:t xml:space="preserve">And already the axe [of God’s judgment] is </w:t>
      </w:r>
      <w:r w:rsidRPr="000E599D">
        <w:rPr>
          <w:vertAlign w:val="superscript"/>
        </w:rPr>
        <w:t>[</w:t>
      </w:r>
      <w:hyperlink r:id="rId10" w:anchor="fen-AMP-23203g" w:history="1">
        <w:r w:rsidRPr="000E599D">
          <w:rPr>
            <w:rStyle w:val="Hyperlink"/>
            <w:vertAlign w:val="superscript"/>
          </w:rPr>
          <w:t>g</w:t>
        </w:r>
      </w:hyperlink>
      <w:r w:rsidRPr="000E599D">
        <w:rPr>
          <w:vertAlign w:val="superscript"/>
        </w:rPr>
        <w:t>]</w:t>
      </w:r>
      <w:r w:rsidRPr="000E599D">
        <w:t>swinging toward the root of the trees; therefore every tree that does not bear good fruit is cut down and thrown into the fire.</w:t>
      </w:r>
    </w:p>
    <w:p w14:paraId="5025F13B" w14:textId="77777777" w:rsidR="000E599D" w:rsidRPr="000E599D" w:rsidRDefault="000E599D" w:rsidP="000E599D">
      <w:r w:rsidRPr="000E599D">
        <w:rPr>
          <w:b/>
          <w:bCs/>
          <w:vertAlign w:val="superscript"/>
        </w:rPr>
        <w:t xml:space="preserve">11 </w:t>
      </w:r>
      <w:r w:rsidRPr="000E599D">
        <w:t xml:space="preserve">“As for me, I baptize you </w:t>
      </w:r>
      <w:r w:rsidRPr="000E599D">
        <w:rPr>
          <w:vertAlign w:val="superscript"/>
        </w:rPr>
        <w:t>[</w:t>
      </w:r>
      <w:hyperlink r:id="rId11" w:anchor="fen-AMP-23204h" w:history="1">
        <w:r w:rsidRPr="000E599D">
          <w:rPr>
            <w:rStyle w:val="Hyperlink"/>
            <w:vertAlign w:val="superscript"/>
          </w:rPr>
          <w:t>h</w:t>
        </w:r>
      </w:hyperlink>
      <w:r w:rsidRPr="000E599D">
        <w:rPr>
          <w:vertAlign w:val="superscript"/>
        </w:rPr>
        <w:t>]</w:t>
      </w:r>
      <w:r w:rsidRPr="000E599D">
        <w:t xml:space="preserve">with water because of [your] repentance [that is, because you are willing to change your inner self—your old way of thinking, regret your sin and live a changed life], but He (the Messiah) who is coming after me is mightier [more powerful, more noble] than I, whose sandals I am not worthy to remove [even as His slave]; He will baptize you [who truly repent] with the Holy Spirit and [you who remain unrepentant] with </w:t>
      </w:r>
      <w:r w:rsidRPr="000E599D">
        <w:rPr>
          <w:vertAlign w:val="superscript"/>
        </w:rPr>
        <w:t>[</w:t>
      </w:r>
      <w:hyperlink r:id="rId12" w:anchor="fen-AMP-23204i" w:history="1">
        <w:r w:rsidRPr="000E599D">
          <w:rPr>
            <w:rStyle w:val="Hyperlink"/>
            <w:vertAlign w:val="superscript"/>
          </w:rPr>
          <w:t>i</w:t>
        </w:r>
      </w:hyperlink>
      <w:r w:rsidRPr="000E599D">
        <w:rPr>
          <w:vertAlign w:val="superscript"/>
        </w:rPr>
        <w:t>]</w:t>
      </w:r>
      <w:r w:rsidRPr="000E599D">
        <w:t xml:space="preserve">fire (judgment). </w:t>
      </w:r>
      <w:r w:rsidRPr="000E599D">
        <w:rPr>
          <w:b/>
          <w:bCs/>
          <w:vertAlign w:val="superscript"/>
        </w:rPr>
        <w:t xml:space="preserve">12 </w:t>
      </w:r>
      <w:r w:rsidRPr="000E599D">
        <w:t xml:space="preserve">His </w:t>
      </w:r>
      <w:r w:rsidRPr="000E599D">
        <w:rPr>
          <w:vertAlign w:val="superscript"/>
        </w:rPr>
        <w:t>[</w:t>
      </w:r>
      <w:hyperlink r:id="rId13" w:anchor="fen-AMP-23205j" w:history="1">
        <w:r w:rsidRPr="000E599D">
          <w:rPr>
            <w:rStyle w:val="Hyperlink"/>
            <w:vertAlign w:val="superscript"/>
          </w:rPr>
          <w:t>j</w:t>
        </w:r>
      </w:hyperlink>
      <w:r w:rsidRPr="000E599D">
        <w:rPr>
          <w:vertAlign w:val="superscript"/>
        </w:rPr>
        <w:t>]</w:t>
      </w:r>
      <w:r w:rsidRPr="000E599D">
        <w:t xml:space="preserve">winnowing fork is in His hand, and He will </w:t>
      </w:r>
      <w:r w:rsidRPr="000E599D">
        <w:lastRenderedPageBreak/>
        <w:t>thoroughly clear out His threshing floor; and He will gather His wheat (believers) into His barn (kingdom), but He will burn up the chaff (the unrepentant) with unquenchable fire.”</w:t>
      </w:r>
    </w:p>
    <w:p w14:paraId="5AA44132" w14:textId="77777777" w:rsidR="000E599D" w:rsidRPr="000E599D" w:rsidRDefault="000E599D" w:rsidP="000E599D">
      <w:r w:rsidRPr="000E599D">
        <w:t>Father God, we thank you for your word, these scriptures that shape and guide us. Father, open our hearts and our minds right now, so that we can hear clearly and without hindrance, what you want us to know today through your word. In Jesus' precious name we pray, amen.</w:t>
      </w:r>
    </w:p>
    <w:p w14:paraId="6A65F00E" w14:textId="77777777" w:rsidR="000E599D" w:rsidRPr="000E599D" w:rsidRDefault="000E599D" w:rsidP="000E599D">
      <w:r w:rsidRPr="000E599D">
        <w:t>Are you ready for Christmas? Who thinks they’re done Christmas shopping? Notice I said thinks. Who started in October? Anybody earlier than October? That’s elite Christmas planning. Who’s got some Christmas shopping done, but still a bit to go. Yep. That’s mid pack, I’m a mid-packer. Who does all their shopping on Christmas Eve? Anybody? Cos you’re going to need some chocolate, and coffee. That’s back of the pack.  I knew someone who was a back of the pack Christmas planner. It’s not for the faint hearted. Hats off to you. What if you can’t find what you want for that special gift? What if they’re all sold out? What if 5pm rolls round and the shops close and you didn’t get it all done? The fear, the pain!</w:t>
      </w:r>
    </w:p>
    <w:p w14:paraId="63B74192" w14:textId="77777777" w:rsidR="000E599D" w:rsidRPr="000E599D" w:rsidRDefault="000E599D" w:rsidP="000E599D">
      <w:r w:rsidRPr="000E599D">
        <w:t>Now the super organised – elite Christmas planner, much like an elite runner is a highly accomplished athlete competing at a national or international level, they are not phased even if they have family to buy for across Australia or even all over the world. They are characterized by a strict, high-volume training regimen, professional-level performance times, and a dedicated approach to training, recovery, and diet. Mentally, they are highly focused, resilient, disciplined, and possess a high pain tolerance, allowing them to push through discomfort and setbacks to achieve their goals. They are not the slightest bit phased by busy shopping malls or stocks running low.</w:t>
      </w:r>
    </w:p>
    <w:p w14:paraId="085B5AE1" w14:textId="77777777" w:rsidR="000E599D" w:rsidRPr="000E599D" w:rsidRDefault="000E599D" w:rsidP="000E599D">
      <w:r w:rsidRPr="000E599D">
        <w:t>The somewhat organised – mid pack planner would account for the majority of people. They train regularly, and mostly consistently, though sometimes life might get in the way. Training can also be quite a social thing, they like to do it with friends, and  or that perfect gift. These people still consider themselves organised but don’t love the busyness and can get stressed when stocks start to run low. They would definitely have started Christmas shopping by November but will also definitely still be shopping in December!</w:t>
      </w:r>
    </w:p>
    <w:p w14:paraId="33BA1F3D" w14:textId="77777777" w:rsidR="000E599D" w:rsidRPr="000E599D" w:rsidRDefault="000E599D" w:rsidP="000E599D">
      <w:r w:rsidRPr="000E599D">
        <w:t xml:space="preserve">Last minute – the back of the pack Christmas planners. Their characteristics can vary, but the results are the same. Back-of-the-pack (BOP) Christmas planners are characterized by a slower pace, and a preference for endurance over speed. They have hidden </w:t>
      </w:r>
      <w:r w:rsidRPr="000E599D">
        <w:rPr>
          <w:b/>
          <w:bCs/>
        </w:rPr>
        <w:t>resilience and tenacity</w:t>
      </w:r>
      <w:r w:rsidRPr="000E599D">
        <w:t xml:space="preserve"> in completing the same course as faster planners, and a tendency to </w:t>
      </w:r>
      <w:r w:rsidRPr="000E599D">
        <w:rPr>
          <w:b/>
          <w:bCs/>
        </w:rPr>
        <w:t>embrace the experience</w:t>
      </w:r>
      <w:r w:rsidRPr="000E599D">
        <w:t xml:space="preserve"> by appreciating the scenery, taking photos, and they too enjoy the social aspects of the season. They are motivated by personal pride and the accomplishment of finishing, regardless of their finishing time.</w:t>
      </w:r>
    </w:p>
    <w:p w14:paraId="064D352A" w14:textId="77777777" w:rsidR="000E599D" w:rsidRPr="000E599D" w:rsidRDefault="000E599D" w:rsidP="000E599D">
      <w:r w:rsidRPr="000E599D">
        <w:t>Thank you for indulging me with my little running analogy.</w:t>
      </w:r>
    </w:p>
    <w:p w14:paraId="5AFD431B" w14:textId="77777777" w:rsidR="000E599D" w:rsidRPr="000E599D" w:rsidRDefault="000E599D" w:rsidP="000E599D">
      <w:r w:rsidRPr="000E599D">
        <w:lastRenderedPageBreak/>
        <w:t>If you are a runner, you may have a running watch.</w:t>
      </w:r>
    </w:p>
    <w:p w14:paraId="41043B26" w14:textId="77777777" w:rsidR="000E599D" w:rsidRPr="000E599D" w:rsidRDefault="000E599D" w:rsidP="000E599D">
      <w:r w:rsidRPr="000E599D">
        <w:t>Garmin, a well-known brand in the running community, has a smart watch called the Forerunner. They boast that the Forerunner 970 is their best and brightest smartwatch. It doesn’t just tell the time, it is super durable with a sapphire lens and titanium bezel, built in flash light, up to 15 days battery life, full colour built in maps and navigation so you will never get lost, a built in speaker and microphone so you can take calls without your phone, it will analyse your running data and tell you how to train and recover more efficiently. It does everything you can think of and more! But it doesn’t run for you!</w:t>
      </w:r>
    </w:p>
    <w:p w14:paraId="5A5E0090" w14:textId="77777777" w:rsidR="000E599D" w:rsidRPr="000E599D" w:rsidRDefault="000E599D" w:rsidP="000E599D">
      <w:r w:rsidRPr="000E599D">
        <w:t>John the Baptist was a runner of sorts, too. He was a forerunner for Jesus; he went before Jesus. But he was not Jesus!</w:t>
      </w:r>
    </w:p>
    <w:p w14:paraId="63487365" w14:textId="77777777" w:rsidR="000E599D" w:rsidRPr="000E599D" w:rsidRDefault="000E599D" w:rsidP="000E599D">
      <w:r w:rsidRPr="000E599D">
        <w:t>People were flocking to him to get baptised by him, but he was telling them, sure, I can baptise you with water, but I’m not the important one, the one coming after me, he’s far more important than me. I’m not even worthy to untie his sandals. But He is mighty, noble, powerful, and He will baptise you who truly repent, with the Holy spirit, God’s power.</w:t>
      </w:r>
    </w:p>
    <w:p w14:paraId="6D7FD6C9" w14:textId="77777777" w:rsidR="000E599D" w:rsidRPr="000E599D" w:rsidRDefault="000E599D" w:rsidP="000E599D">
      <w:r w:rsidRPr="000E599D">
        <w:t>You know, the Holy Spirit is a pivotal part of my conversion story. The point where I accepted Jesus into my life as real and true. I read in the bible that Jesus told his disciples that he was going to go back to be with God, He was going to die, but he was going to send us his Holy Spirit, to live with us and in us, and that we would never be alone again. It’s the Holy Spirit that we call on when we need help, and He comforts and guides us through this life. It’s a beautiful gift, and I can’t imagine life without Him now.</w:t>
      </w:r>
    </w:p>
    <w:p w14:paraId="5C5FC8D7" w14:textId="77777777" w:rsidR="000E599D" w:rsidRPr="000E599D" w:rsidRDefault="000E599D" w:rsidP="000E599D">
      <w:r w:rsidRPr="000E599D">
        <w:t> But back to JB. He was quite a character! He looked strange and he didn’t mince his words! I think if I was there at that time, I’d be quite scared of him! His manner seems quite gruff. He certainly called out the religious leaders.</w:t>
      </w:r>
    </w:p>
    <w:p w14:paraId="61A8C8A1" w14:textId="77777777" w:rsidR="000E599D" w:rsidRPr="000E599D" w:rsidRDefault="000E599D" w:rsidP="000E599D">
      <w:r w:rsidRPr="000E599D">
        <w:t>But, when he was talking to the crowd, the lonely, the lost, the left out or overlooked, the ones seeking answers, seeking more, what if “repent for the kingdom is near” is not a threat but an invitation?</w:t>
      </w:r>
    </w:p>
    <w:p w14:paraId="2325B13D" w14:textId="77777777" w:rsidR="000E599D" w:rsidRPr="000E599D" w:rsidRDefault="000E599D" w:rsidP="000E599D">
      <w:r w:rsidRPr="000E599D">
        <w:t>What if it's not “repent, for the kingdom is near” (gruff voice) but “repent, for the kingdom is near”!</w:t>
      </w:r>
    </w:p>
    <w:p w14:paraId="780D4873" w14:textId="77777777" w:rsidR="000E599D" w:rsidRPr="000E599D" w:rsidRDefault="000E599D" w:rsidP="000E599D">
      <w:r w:rsidRPr="000E599D">
        <w:t>What if it’s not a warning but an invitation?</w:t>
      </w:r>
    </w:p>
    <w:p w14:paraId="30A15512" w14:textId="77777777" w:rsidR="000E599D" w:rsidRPr="000E599D" w:rsidRDefault="000E599D" w:rsidP="000E599D">
      <w:r w:rsidRPr="000E599D">
        <w:t>“</w:t>
      </w:r>
      <w:r w:rsidRPr="000E599D">
        <w:rPr>
          <w:vertAlign w:val="superscript"/>
        </w:rPr>
        <w:t>[</w:t>
      </w:r>
      <w:hyperlink r:id="rId14" w:anchor="fen-AMP-23195b" w:history="1">
        <w:r w:rsidRPr="000E599D">
          <w:rPr>
            <w:rStyle w:val="Hyperlink"/>
            <w:vertAlign w:val="superscript"/>
          </w:rPr>
          <w:t>b</w:t>
        </w:r>
      </w:hyperlink>
      <w:r w:rsidRPr="000E599D">
        <w:rPr>
          <w:vertAlign w:val="superscript"/>
        </w:rPr>
        <w:t>]</w:t>
      </w:r>
      <w:r w:rsidRPr="000E599D">
        <w:t>Repent [change your inner self—your old way of thinking, regret past sins, live your life in a way that proves repentance; seek God’s purpose for your life], for the kingdom of heaven is at hand.” It is near.</w:t>
      </w:r>
    </w:p>
    <w:p w14:paraId="38495F98" w14:textId="77777777" w:rsidR="000E599D" w:rsidRPr="000E599D" w:rsidRDefault="000E599D" w:rsidP="000E599D">
      <w:r w:rsidRPr="000E599D">
        <w:t xml:space="preserve">In the Old Testament, the verb for </w:t>
      </w:r>
      <w:r w:rsidRPr="000E599D">
        <w:rPr>
          <w:i/>
          <w:iCs/>
        </w:rPr>
        <w:t>repent</w:t>
      </w:r>
      <w:r w:rsidRPr="000E599D">
        <w:t xml:space="preserve"> is deeply shaped by the Jewish experience of exile. It is linked to the quote from Isaiah in the OT “prepare the way for the Lord”. To repent means to return from exile to be in God’s presence. Repent means to follow the </w:t>
      </w:r>
      <w:r w:rsidRPr="000E599D">
        <w:lastRenderedPageBreak/>
        <w:t>prepared path back into relationship with the One who created us and who loves us beyond our imagination.</w:t>
      </w:r>
    </w:p>
    <w:p w14:paraId="71E50BB4" w14:textId="77777777" w:rsidR="000E599D" w:rsidRPr="000E599D" w:rsidRDefault="000E599D" w:rsidP="000E599D">
      <w:r w:rsidRPr="000E599D">
        <w:t>The Israelites spent decades in exile in the wilderness, making their way from oppression back into freedom, reunited with their God, their creator. So, we can begin to see how JB's location “in the wilderness” makes sense and how ‘repent, for the kingdom is near” can be an invitation.</w:t>
      </w:r>
    </w:p>
    <w:p w14:paraId="7AFEEF26" w14:textId="77777777" w:rsidR="000E599D" w:rsidRPr="000E599D" w:rsidRDefault="000E599D" w:rsidP="000E599D">
      <w:r w:rsidRPr="000E599D">
        <w:t>Then add to that, the NT meaning for the word repent. In the NT, the Greek work for repent means to “go beyond the mind that you have”, to see things differently, to think differently, to live and act differently.</w:t>
      </w:r>
    </w:p>
    <w:p w14:paraId="21298143" w14:textId="77777777" w:rsidR="000E599D" w:rsidRPr="000E599D" w:rsidRDefault="000E599D" w:rsidP="000E599D">
      <w:r w:rsidRPr="000E599D">
        <w:t>“</w:t>
      </w:r>
      <w:r w:rsidRPr="000E599D">
        <w:rPr>
          <w:vertAlign w:val="superscript"/>
        </w:rPr>
        <w:t>[</w:t>
      </w:r>
      <w:hyperlink r:id="rId15" w:anchor="fen-AMP-23195b" w:history="1">
        <w:r w:rsidRPr="000E599D">
          <w:rPr>
            <w:rStyle w:val="Hyperlink"/>
            <w:vertAlign w:val="superscript"/>
          </w:rPr>
          <w:t>b</w:t>
        </w:r>
      </w:hyperlink>
      <w:r w:rsidRPr="000E599D">
        <w:rPr>
          <w:vertAlign w:val="superscript"/>
        </w:rPr>
        <w:t>]</w:t>
      </w:r>
      <w:r w:rsidRPr="000E599D">
        <w:t>Repent [change your inner self—your old way of thinking, regret past sins, live your life in a way that proves repentance; seek God’s purpose for your life], for the kingdom of heaven is at hand.” It is near; closer than you might realise.</w:t>
      </w:r>
    </w:p>
    <w:p w14:paraId="5050B5F0" w14:textId="77777777" w:rsidR="000E599D" w:rsidRPr="000E599D" w:rsidRDefault="000E599D" w:rsidP="000E599D">
      <w:r w:rsidRPr="000E599D">
        <w:t xml:space="preserve">This change is not change for the sake of it, rather, as we open ourselves up to our creator, we realise we are out of cinque with Him. Our thoughts and actions are not aligned to His. And we begin to let go of our old ways of thinking and being. We have regret and seek forgiveness for our past sins, and we begin to live more in step with His character, and we seek His purpose for our lives. We become more aware of </w:t>
      </w:r>
      <w:r w:rsidRPr="000E599D">
        <w:rPr>
          <w:b/>
          <w:bCs/>
        </w:rPr>
        <w:t xml:space="preserve">His </w:t>
      </w:r>
      <w:r w:rsidRPr="000E599D">
        <w:t>vision for His creation; for the world to be a place of peace and equality, not fear and hatred like we often see in this world, but compassion and love, hope and joy.</w:t>
      </w:r>
    </w:p>
    <w:p w14:paraId="4360A6C8" w14:textId="77777777" w:rsidR="000E599D" w:rsidRPr="000E599D" w:rsidRDefault="000E599D" w:rsidP="000E599D">
      <w:r w:rsidRPr="000E599D">
        <w:t>And we are reminded of this kind of peace during advent, as we approach Christmas, and remember the Lord Jesus’ birth. And we can see what it looks like to live out as we look at Jesus’ life here on earth.</w:t>
      </w:r>
    </w:p>
    <w:p w14:paraId="6DEB2464" w14:textId="77777777" w:rsidR="000E599D" w:rsidRPr="000E599D" w:rsidRDefault="000E599D" w:rsidP="000E599D">
      <w:r w:rsidRPr="000E599D">
        <w:t>Now, there may be times to heed JB’s words as a warning, if we stray too far off the path towards God, then it is right that we are corrected. But let’s also consider John the Baptist’s words not as a warning, but an invitation. As motivation to help us stay on the path towards God. As Pastor Shannon J Kershner said:</w:t>
      </w:r>
    </w:p>
    <w:p w14:paraId="70DFF315" w14:textId="77777777" w:rsidR="000E599D" w:rsidRPr="000E599D" w:rsidRDefault="000E599D" w:rsidP="000E599D">
      <w:r w:rsidRPr="000E599D">
        <w:t>“Perhaps he (JB) knew that God’s goodness is always more powerful than any of our badness and that God’s power to heal us and make us new is always stronger than our power to mess up or to stay stuck.”</w:t>
      </w:r>
    </w:p>
    <w:p w14:paraId="5A7D560D" w14:textId="77777777" w:rsidR="000E599D" w:rsidRPr="000E599D" w:rsidRDefault="000E599D" w:rsidP="000E599D">
      <w:r w:rsidRPr="000E599D">
        <w:t>Are you still in exile? Are you still separated from the loving God? Are you on your way back to freedom? Back into relationship with God the Father, your Creator, the one who knows you and loves you better than you know or love yourself?</w:t>
      </w:r>
    </w:p>
    <w:p w14:paraId="155B2072" w14:textId="77777777" w:rsidR="000E599D" w:rsidRPr="000E599D" w:rsidRDefault="000E599D" w:rsidP="000E599D">
      <w:r w:rsidRPr="000E599D">
        <w:t>If you are anything like me, you will also long for the peace that is promised during this season of advent. There is a deep mystical reality to the kind of peace that Jesus brings. And only Jesus brings. A peace that transcends our understanding. A peace we can experience in spite of any storm in our life; a peace not dependent on life being smooth - but simply dependent on knowing the one who is in control of life.</w:t>
      </w:r>
    </w:p>
    <w:p w14:paraId="63F86238" w14:textId="77777777" w:rsidR="000E599D" w:rsidRPr="000E599D" w:rsidRDefault="000E599D" w:rsidP="000E599D">
      <w:r w:rsidRPr="000E599D">
        <w:lastRenderedPageBreak/>
        <w:t>There are 3 questions or challenges I’d like us to consider. It might be helpful to write them down.</w:t>
      </w:r>
    </w:p>
    <w:p w14:paraId="4ADCF002" w14:textId="77777777" w:rsidR="000E599D" w:rsidRPr="000E599D" w:rsidRDefault="000E599D" w:rsidP="000E599D">
      <w:r w:rsidRPr="000E599D">
        <w:t>Number 1. Let’s all take these words of JBs as an invitation to repent, seriously today. “Repent for the kingdom of God is near”. “</w:t>
      </w:r>
      <w:r w:rsidRPr="000E599D">
        <w:rPr>
          <w:vertAlign w:val="superscript"/>
        </w:rPr>
        <w:t>[</w:t>
      </w:r>
      <w:hyperlink r:id="rId16" w:anchor="fen-AMP-23195b" w:history="1">
        <w:r w:rsidRPr="000E599D">
          <w:rPr>
            <w:rStyle w:val="Hyperlink"/>
            <w:vertAlign w:val="superscript"/>
          </w:rPr>
          <w:t>b</w:t>
        </w:r>
      </w:hyperlink>
      <w:r w:rsidRPr="000E599D">
        <w:rPr>
          <w:vertAlign w:val="superscript"/>
        </w:rPr>
        <w:t>]</w:t>
      </w:r>
      <w:r w:rsidRPr="000E599D">
        <w:t>Repent [change your inner self—your old way of thinking, regret past sins, live your life in a way that proves repentance; seek God’s purpose for your life], for the kingdom of heaven is at hand.” </w:t>
      </w:r>
    </w:p>
    <w:p w14:paraId="18F06BA0" w14:textId="77777777" w:rsidR="000E599D" w:rsidRPr="000E599D" w:rsidRDefault="000E599D" w:rsidP="000E599D">
      <w:r w:rsidRPr="000E599D">
        <w:t>Number 2. Now, take the time to daydream what God’s vision for you might be. What do you think God wants you to be and to do? God invites us to dream beyond what we see now. He is transforming us. How might He be transforming you?</w:t>
      </w:r>
    </w:p>
    <w:p w14:paraId="5A5D8601" w14:textId="77777777" w:rsidR="000E599D" w:rsidRPr="000E599D" w:rsidRDefault="000E599D" w:rsidP="000E599D">
      <w:r w:rsidRPr="000E599D">
        <w:t>Number 3. Choose one area of your life to repent in; to take advantage of the opportunity to heal and change direction. It may be a relationship that has been broken that you want to work on. It may be an unhealthy habit you want to let go of, or a new habit or spiritual discipline you want to develop in your life, something that might help your life feel more peace-filled or abundant.</w:t>
      </w:r>
    </w:p>
    <w:p w14:paraId="50EACCFF" w14:textId="77777777" w:rsidR="000E599D" w:rsidRPr="000E599D" w:rsidRDefault="000E599D" w:rsidP="000E599D">
      <w:r w:rsidRPr="000E599D">
        <w:t>We don’t have to do any of this on our own. God has given us His Holy Spirit, and we have been given a community to live in, to encourage one another, build one another up, learn and grow together. It’s called church. Let’s consider our own personal position and how God might be inviting us to participate or contribute to his church and make ourselves open and available to His leading. We are a group of broken people. But we are forgiven and loved and can stand in the presence of God our creator because of Jesus.</w:t>
      </w:r>
    </w:p>
    <w:p w14:paraId="5AC73D69" w14:textId="77777777" w:rsidR="000E599D" w:rsidRPr="000E599D" w:rsidRDefault="000E599D" w:rsidP="000E599D">
      <w:r w:rsidRPr="000E599D">
        <w:t>(Close) At the beginning I asked if you were ready for Christmas? But there’s a more important question. Are you ready for Jesus? Whether you are an elite Christmas planner, a mid pack Christmas planner or a back of the pack Christmas planner, is Jesus and the kingdom of God at the centre of your preparations? Let’s keep JB’s words at the front of our minds as we go about our Christmas preparations and be ready for Jesus this Christmas, so that on Christmas morning, when all the planning is done or not done, and the presents under the tree are about to be opened, we remember why Christmas exists, and repent because the kingdom is near.</w:t>
      </w:r>
    </w:p>
    <w:p w14:paraId="288BB8C4" w14:textId="77777777" w:rsidR="000E599D" w:rsidRPr="000E599D" w:rsidRDefault="000E599D" w:rsidP="000E599D">
      <w:r w:rsidRPr="000E599D">
        <w:t>Let’s pray:</w:t>
      </w:r>
    </w:p>
    <w:p w14:paraId="133C05F5" w14:textId="77777777" w:rsidR="000E599D" w:rsidRPr="000E599D" w:rsidRDefault="000E599D" w:rsidP="000E599D">
      <w:r w:rsidRPr="000E599D">
        <w:t>Father God, you are almighty God...</w:t>
      </w:r>
    </w:p>
    <w:p w14:paraId="00BD37D0" w14:textId="77777777" w:rsidR="000E599D" w:rsidRPr="000E599D" w:rsidRDefault="000E599D" w:rsidP="000E599D">
      <w:r w:rsidRPr="000E599D">
        <w:t> </w:t>
      </w:r>
    </w:p>
    <w:p w14:paraId="366A4454" w14:textId="77777777" w:rsidR="000E599D" w:rsidRDefault="000E599D"/>
    <w:sectPr w:rsidR="000E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9D"/>
    <w:rsid w:val="00066DBA"/>
    <w:rsid w:val="000E599D"/>
    <w:rsid w:val="0070775D"/>
    <w:rsid w:val="00D70D6D"/>
    <w:rsid w:val="00ED7B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E4DC"/>
  <w15:chartTrackingRefBased/>
  <w15:docId w15:val="{A32C9D5F-273E-4559-A4E5-259E29D4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99D"/>
    <w:rPr>
      <w:rFonts w:eastAsiaTheme="majorEastAsia" w:cstheme="majorBidi"/>
      <w:color w:val="272727" w:themeColor="text1" w:themeTint="D8"/>
    </w:rPr>
  </w:style>
  <w:style w:type="paragraph" w:styleId="Title">
    <w:name w:val="Title"/>
    <w:basedOn w:val="Normal"/>
    <w:next w:val="Normal"/>
    <w:link w:val="TitleChar"/>
    <w:uiPriority w:val="10"/>
    <w:qFormat/>
    <w:rsid w:val="000E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99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E599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E599D"/>
    <w:pPr>
      <w:spacing w:before="160"/>
      <w:jc w:val="center"/>
    </w:pPr>
    <w:rPr>
      <w:i/>
      <w:iCs/>
      <w:color w:val="000000" w:themeColor="text1"/>
    </w:rPr>
  </w:style>
  <w:style w:type="character" w:customStyle="1" w:styleId="QuoteChar">
    <w:name w:val="Quote Char"/>
    <w:basedOn w:val="DefaultParagraphFont"/>
    <w:link w:val="Quote"/>
    <w:uiPriority w:val="29"/>
    <w:rsid w:val="000E599D"/>
    <w:rPr>
      <w:i/>
      <w:iCs/>
      <w:color w:val="000000" w:themeColor="text1"/>
    </w:rPr>
  </w:style>
  <w:style w:type="paragraph" w:styleId="ListParagraph">
    <w:name w:val="List Paragraph"/>
    <w:basedOn w:val="Normal"/>
    <w:uiPriority w:val="34"/>
    <w:qFormat/>
    <w:rsid w:val="000E599D"/>
    <w:pPr>
      <w:ind w:left="720"/>
      <w:contextualSpacing/>
    </w:pPr>
  </w:style>
  <w:style w:type="character" w:styleId="IntenseEmphasis">
    <w:name w:val="Intense Emphasis"/>
    <w:basedOn w:val="DefaultParagraphFont"/>
    <w:uiPriority w:val="21"/>
    <w:qFormat/>
    <w:rsid w:val="000E599D"/>
    <w:rPr>
      <w:i/>
      <w:iCs/>
      <w:color w:val="0F4761" w:themeColor="accent1" w:themeShade="BF"/>
    </w:rPr>
  </w:style>
  <w:style w:type="paragraph" w:styleId="IntenseQuote">
    <w:name w:val="Intense Quote"/>
    <w:basedOn w:val="Normal"/>
    <w:next w:val="Normal"/>
    <w:link w:val="IntenseQuoteChar"/>
    <w:uiPriority w:val="30"/>
    <w:qFormat/>
    <w:rsid w:val="000E5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99D"/>
    <w:rPr>
      <w:i/>
      <w:iCs/>
      <w:color w:val="0F4761" w:themeColor="accent1" w:themeShade="BF"/>
    </w:rPr>
  </w:style>
  <w:style w:type="character" w:styleId="IntenseReference">
    <w:name w:val="Intense Reference"/>
    <w:basedOn w:val="DefaultParagraphFont"/>
    <w:uiPriority w:val="32"/>
    <w:qFormat/>
    <w:rsid w:val="000E599D"/>
    <w:rPr>
      <w:b/>
      <w:bCs/>
      <w:smallCaps/>
      <w:color w:val="0F4761" w:themeColor="accent1" w:themeShade="BF"/>
      <w:spacing w:val="5"/>
    </w:rPr>
  </w:style>
  <w:style w:type="character" w:styleId="Hyperlink">
    <w:name w:val="Hyperlink"/>
    <w:basedOn w:val="DefaultParagraphFont"/>
    <w:uiPriority w:val="99"/>
    <w:unhideWhenUsed/>
    <w:rsid w:val="000E599D"/>
    <w:rPr>
      <w:color w:val="467886" w:themeColor="hyperlink"/>
      <w:u w:val="single"/>
    </w:rPr>
  </w:style>
  <w:style w:type="character" w:styleId="UnresolvedMention">
    <w:name w:val="Unresolved Mention"/>
    <w:basedOn w:val="DefaultParagraphFont"/>
    <w:uiPriority w:val="99"/>
    <w:semiHidden/>
    <w:unhideWhenUsed/>
    <w:rsid w:val="000E5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3%3A1-12&amp;version=AMP" TargetMode="External"/><Relationship Id="rId13" Type="http://schemas.openxmlformats.org/officeDocument/2006/relationships/hyperlink" Target="https://www.biblegateway.com/passage/?search=Matthew%203%3A1-12&amp;version=AM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Matthew%203%3A1-12&amp;version=AMP" TargetMode="External"/><Relationship Id="rId12" Type="http://schemas.openxmlformats.org/officeDocument/2006/relationships/hyperlink" Target="https://www.biblegateway.com/passage/?search=Matthew%203%3A1-12&amp;version=AM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blegateway.com/passage/?search=Matthew%203%3A1-12&amp;version=AMP" TargetMode="External"/><Relationship Id="rId1" Type="http://schemas.openxmlformats.org/officeDocument/2006/relationships/styles" Target="styles.xml"/><Relationship Id="rId6" Type="http://schemas.openxmlformats.org/officeDocument/2006/relationships/hyperlink" Target="https://www.biblegateway.com/passage/?search=Matthew%203%3A1-12&amp;version=AMP" TargetMode="External"/><Relationship Id="rId11" Type="http://schemas.openxmlformats.org/officeDocument/2006/relationships/hyperlink" Target="https://www.biblegateway.com/passage/?search=Matthew%203%3A1-12&amp;version=AMP" TargetMode="External"/><Relationship Id="rId5" Type="http://schemas.openxmlformats.org/officeDocument/2006/relationships/hyperlink" Target="https://www.biblegateway.com/passage/?search=Matthew%203%3A1-12&amp;version=AMP" TargetMode="External"/><Relationship Id="rId15" Type="http://schemas.openxmlformats.org/officeDocument/2006/relationships/hyperlink" Target="https://www.biblegateway.com/passage/?search=Matthew%203%3A1-12&amp;version=AMP" TargetMode="External"/><Relationship Id="rId10" Type="http://schemas.openxmlformats.org/officeDocument/2006/relationships/hyperlink" Target="https://www.biblegateway.com/passage/?search=Matthew%203%3A1-12&amp;version=AMP" TargetMode="External"/><Relationship Id="rId4" Type="http://schemas.openxmlformats.org/officeDocument/2006/relationships/hyperlink" Target="https://www.biblegateway.com/passage/?search=Matthew%203%3A1-12&amp;version=AMP" TargetMode="External"/><Relationship Id="rId9" Type="http://schemas.openxmlformats.org/officeDocument/2006/relationships/hyperlink" Target="https://www.biblegateway.com/passage/?search=Matthew%203%3A1-12&amp;version=AMP" TargetMode="External"/><Relationship Id="rId14" Type="http://schemas.openxmlformats.org/officeDocument/2006/relationships/hyperlink" Target="https://www.biblegateway.com/passage/?search=Matthew%203%3A1-12&amp;version=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2710</Words>
  <Characters>12091</Characters>
  <Application>Microsoft Office Word</Application>
  <DocSecurity>0</DocSecurity>
  <Lines>201</Lines>
  <Paragraphs>62</Paragraphs>
  <ScaleCrop>false</ScaleCrop>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Henderson</dc:creator>
  <cp:keywords/>
  <dc:description/>
  <cp:lastModifiedBy>Grange Baptist</cp:lastModifiedBy>
  <cp:revision>2</cp:revision>
  <dcterms:created xsi:type="dcterms:W3CDTF">2025-12-05T00:37:00Z</dcterms:created>
  <dcterms:modified xsi:type="dcterms:W3CDTF">2025-12-05T00:37:00Z</dcterms:modified>
</cp:coreProperties>
</file>